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72A2" w:rsidRPr="009614A3" w:rsidRDefault="009614A3">
      <w:pPr>
        <w:rPr>
          <w:b/>
          <w:i/>
          <w:u w:val="single"/>
        </w:rPr>
      </w:pPr>
      <w:r w:rsidRPr="009614A3">
        <w:rPr>
          <w:b/>
          <w:i/>
          <w:u w:val="single"/>
        </w:rPr>
        <w:t>Family Voice Calderdale Minutes 04/12/2024</w:t>
      </w:r>
    </w:p>
    <w:p w:rsidR="009614A3" w:rsidRDefault="009614A3">
      <w:r>
        <w:t>Attendance:</w:t>
      </w:r>
    </w:p>
    <w:p w:rsidR="009614A3" w:rsidRDefault="009614A3">
      <w:r>
        <w:t xml:space="preserve">Nazra Rehman, Danielle </w:t>
      </w:r>
      <w:proofErr w:type="spellStart"/>
      <w:r>
        <w:t>Durrans</w:t>
      </w:r>
      <w:proofErr w:type="spellEnd"/>
      <w:r>
        <w:t xml:space="preserve">, Joseph Thompson (Coordinator), Liz </w:t>
      </w:r>
      <w:proofErr w:type="spellStart"/>
      <w:r>
        <w:t>Slomski</w:t>
      </w:r>
      <w:proofErr w:type="spellEnd"/>
      <w:r>
        <w:t xml:space="preserve">, Emma Baker, Chantelle </w:t>
      </w:r>
      <w:proofErr w:type="spellStart"/>
      <w:r>
        <w:t>Mekking</w:t>
      </w:r>
      <w:proofErr w:type="spellEnd"/>
      <w:r>
        <w:t xml:space="preserve">, Kirsty Penney, Bart </w:t>
      </w:r>
      <w:proofErr w:type="spellStart"/>
      <w:r>
        <w:t>Mekking</w:t>
      </w:r>
      <w:proofErr w:type="spellEnd"/>
      <w:r>
        <w:t>, Stevie Stott, Leah Webster</w:t>
      </w:r>
    </w:p>
    <w:p w:rsidR="009614A3" w:rsidRDefault="009614A3">
      <w:r>
        <w:t>Minutes:</w:t>
      </w:r>
    </w:p>
    <w:p w:rsidR="009614A3" w:rsidRDefault="009614A3" w:rsidP="009614A3">
      <w:pPr>
        <w:pStyle w:val="ListParagraph"/>
        <w:numPr>
          <w:ilvl w:val="0"/>
          <w:numId w:val="1"/>
        </w:numPr>
      </w:pPr>
      <w:r>
        <w:t>Welcome &amp; Apologies</w:t>
      </w:r>
    </w:p>
    <w:p w:rsidR="009614A3" w:rsidRDefault="009614A3" w:rsidP="009614A3">
      <w:r>
        <w:t xml:space="preserve">We had apologies from Emma Chadwick, Emma </w:t>
      </w:r>
      <w:proofErr w:type="spellStart"/>
      <w:r>
        <w:t>Poyser</w:t>
      </w:r>
      <w:proofErr w:type="spellEnd"/>
      <w:r>
        <w:t>-Buxton, Vikki Darby</w:t>
      </w:r>
    </w:p>
    <w:p w:rsidR="009614A3" w:rsidRDefault="009614A3" w:rsidP="009614A3">
      <w:pPr>
        <w:pStyle w:val="ListParagraph"/>
        <w:numPr>
          <w:ilvl w:val="0"/>
          <w:numId w:val="1"/>
        </w:numPr>
      </w:pPr>
      <w:r>
        <w:t>New Declarations of Interest</w:t>
      </w:r>
    </w:p>
    <w:p w:rsidR="009614A3" w:rsidRDefault="009614A3" w:rsidP="009614A3">
      <w:r>
        <w:t>There were no new declarations of interest, but a short discussion around the fact SG members are all invested from personal experience.</w:t>
      </w:r>
    </w:p>
    <w:p w:rsidR="009614A3" w:rsidRDefault="009614A3" w:rsidP="009614A3">
      <w:pPr>
        <w:pStyle w:val="ListParagraph"/>
        <w:numPr>
          <w:ilvl w:val="0"/>
          <w:numId w:val="1"/>
        </w:numPr>
      </w:pPr>
      <w:r>
        <w:t>Minutes</w:t>
      </w:r>
    </w:p>
    <w:p w:rsidR="009614A3" w:rsidRDefault="009614A3" w:rsidP="009614A3">
      <w:r>
        <w:t>Previous minutes were unanimously accepted as a true record.</w:t>
      </w:r>
    </w:p>
    <w:p w:rsidR="009614A3" w:rsidRDefault="009614A3" w:rsidP="009614A3">
      <w:pPr>
        <w:pStyle w:val="ListParagraph"/>
        <w:numPr>
          <w:ilvl w:val="0"/>
          <w:numId w:val="1"/>
        </w:numPr>
      </w:pPr>
      <w:r>
        <w:t>Actions from Minutes</w:t>
      </w:r>
    </w:p>
    <w:p w:rsidR="009614A3" w:rsidRDefault="009614A3" w:rsidP="009614A3">
      <w:r>
        <w:t>Some done, some outstanding.</w:t>
      </w:r>
    </w:p>
    <w:p w:rsidR="009614A3" w:rsidRDefault="009614A3" w:rsidP="009614A3">
      <w:pPr>
        <w:pStyle w:val="ListParagraph"/>
        <w:numPr>
          <w:ilvl w:val="0"/>
          <w:numId w:val="1"/>
        </w:numPr>
      </w:pPr>
      <w:r>
        <w:t>Document signing</w:t>
      </w:r>
    </w:p>
    <w:p w:rsidR="009614A3" w:rsidRDefault="009614A3" w:rsidP="009614A3">
      <w:r>
        <w:t>Those who needed to sign off on documents were able to do so.</w:t>
      </w:r>
    </w:p>
    <w:p w:rsidR="009614A3" w:rsidRDefault="009614A3" w:rsidP="009614A3">
      <w:pPr>
        <w:pStyle w:val="ListParagraph"/>
        <w:numPr>
          <w:ilvl w:val="0"/>
          <w:numId w:val="1"/>
        </w:numPr>
      </w:pPr>
      <w:r>
        <w:t>Survey updates</w:t>
      </w:r>
    </w:p>
    <w:p w:rsidR="009614A3" w:rsidRDefault="009614A3" w:rsidP="009614A3">
      <w:r>
        <w:t>At this point, the sensory survey had 358 responses. Healthy Holidays needed publishing, and the education survey was due to be presented to the SEND strategic partnership. This was presented and received at the December SEND strategic partnership.</w:t>
      </w:r>
    </w:p>
    <w:p w:rsidR="009614A3" w:rsidRDefault="002270DE" w:rsidP="002270DE">
      <w:pPr>
        <w:pStyle w:val="ListParagraph"/>
        <w:numPr>
          <w:ilvl w:val="0"/>
          <w:numId w:val="1"/>
        </w:numPr>
      </w:pPr>
      <w:r>
        <w:t>Chairs Update</w:t>
      </w:r>
    </w:p>
    <w:p w:rsidR="002270DE" w:rsidRDefault="002270DE" w:rsidP="002270DE">
      <w:r>
        <w:t>Leah gave an update on various topics, including:</w:t>
      </w:r>
    </w:p>
    <w:p w:rsidR="002270DE" w:rsidRDefault="002270DE" w:rsidP="002270DE">
      <w:pPr>
        <w:pStyle w:val="ListParagraph"/>
        <w:numPr>
          <w:ilvl w:val="0"/>
          <w:numId w:val="3"/>
        </w:numPr>
      </w:pPr>
      <w:r>
        <w:t>Standardised EHCP testing being stopped</w:t>
      </w:r>
    </w:p>
    <w:p w:rsidR="002270DE" w:rsidRDefault="002270DE" w:rsidP="002270DE">
      <w:pPr>
        <w:pStyle w:val="ListParagraph"/>
        <w:numPr>
          <w:ilvl w:val="0"/>
          <w:numId w:val="3"/>
        </w:numPr>
      </w:pPr>
      <w:r>
        <w:t>DFE feedback on the CHANGE programme</w:t>
      </w:r>
    </w:p>
    <w:p w:rsidR="002270DE" w:rsidRDefault="002270DE" w:rsidP="002270DE">
      <w:pPr>
        <w:pStyle w:val="ListParagraph"/>
        <w:numPr>
          <w:ilvl w:val="0"/>
          <w:numId w:val="3"/>
        </w:numPr>
      </w:pPr>
      <w:r>
        <w:t>Advisory tailored lists</w:t>
      </w:r>
    </w:p>
    <w:p w:rsidR="002270DE" w:rsidRDefault="002270DE" w:rsidP="002270DE">
      <w:pPr>
        <w:pStyle w:val="ListParagraph"/>
        <w:numPr>
          <w:ilvl w:val="0"/>
          <w:numId w:val="3"/>
        </w:numPr>
      </w:pPr>
      <w:r>
        <w:t>Change programme concerns once funding stops</w:t>
      </w:r>
    </w:p>
    <w:p w:rsidR="002270DE" w:rsidRDefault="002270DE" w:rsidP="002270DE">
      <w:pPr>
        <w:pStyle w:val="ListParagraph"/>
        <w:numPr>
          <w:ilvl w:val="0"/>
          <w:numId w:val="3"/>
        </w:numPr>
      </w:pPr>
      <w:r>
        <w:t>EHCP templates</w:t>
      </w:r>
    </w:p>
    <w:p w:rsidR="002270DE" w:rsidRDefault="002270DE" w:rsidP="002270DE">
      <w:pPr>
        <w:pStyle w:val="ListParagraph"/>
        <w:numPr>
          <w:ilvl w:val="0"/>
          <w:numId w:val="3"/>
        </w:numPr>
      </w:pPr>
      <w:r>
        <w:t>Preparing for adulthood</w:t>
      </w:r>
    </w:p>
    <w:p w:rsidR="002270DE" w:rsidRDefault="002270DE" w:rsidP="002270DE">
      <w:pPr>
        <w:pStyle w:val="ListParagraph"/>
        <w:numPr>
          <w:ilvl w:val="0"/>
          <w:numId w:val="3"/>
        </w:numPr>
      </w:pPr>
      <w:r>
        <w:t>Proposed changes to the accountability for academies</w:t>
      </w:r>
    </w:p>
    <w:p w:rsidR="002270DE" w:rsidRDefault="002270DE" w:rsidP="002270DE">
      <w:pPr>
        <w:pStyle w:val="ListParagraph"/>
        <w:numPr>
          <w:ilvl w:val="0"/>
          <w:numId w:val="3"/>
        </w:numPr>
      </w:pPr>
      <w:r>
        <w:t>Attendance at the ‘my perfect week’ event</w:t>
      </w:r>
    </w:p>
    <w:p w:rsidR="002270DE" w:rsidRDefault="002270DE" w:rsidP="002270DE">
      <w:pPr>
        <w:pStyle w:val="ListParagraph"/>
        <w:numPr>
          <w:ilvl w:val="0"/>
          <w:numId w:val="3"/>
        </w:numPr>
      </w:pPr>
      <w:r>
        <w:t>Follow up meetings regarding PFA</w:t>
      </w:r>
    </w:p>
    <w:p w:rsidR="002270DE" w:rsidRDefault="002270DE" w:rsidP="002270DE">
      <w:pPr>
        <w:pStyle w:val="ListParagraph"/>
        <w:numPr>
          <w:ilvl w:val="0"/>
          <w:numId w:val="3"/>
        </w:numPr>
      </w:pPr>
      <w:r>
        <w:t>Concerns regarding criteria for accessing career support, and the need for more aspirational career options</w:t>
      </w:r>
    </w:p>
    <w:p w:rsidR="002270DE" w:rsidRDefault="002270DE" w:rsidP="002270DE">
      <w:pPr>
        <w:pStyle w:val="ListParagraph"/>
        <w:numPr>
          <w:ilvl w:val="0"/>
          <w:numId w:val="3"/>
        </w:numPr>
      </w:pPr>
      <w:r>
        <w:t>SEND strategic partnership</w:t>
      </w:r>
    </w:p>
    <w:p w:rsidR="002270DE" w:rsidRDefault="002270DE" w:rsidP="002270DE">
      <w:pPr>
        <w:pStyle w:val="ListParagraph"/>
        <w:numPr>
          <w:ilvl w:val="0"/>
          <w:numId w:val="3"/>
        </w:numPr>
      </w:pPr>
      <w:r>
        <w:t>SEN Info session</w:t>
      </w:r>
    </w:p>
    <w:p w:rsidR="002270DE" w:rsidRDefault="002270DE" w:rsidP="002270DE">
      <w:pPr>
        <w:pStyle w:val="ListParagraph"/>
        <w:numPr>
          <w:ilvl w:val="0"/>
          <w:numId w:val="3"/>
        </w:numPr>
      </w:pPr>
      <w:r>
        <w:t>SEND &amp; AP strategy</w:t>
      </w:r>
    </w:p>
    <w:p w:rsidR="002270DE" w:rsidRDefault="002270DE" w:rsidP="002270DE">
      <w:pPr>
        <w:pStyle w:val="ListParagraph"/>
        <w:numPr>
          <w:ilvl w:val="0"/>
          <w:numId w:val="3"/>
        </w:numPr>
      </w:pPr>
      <w:r>
        <w:lastRenderedPageBreak/>
        <w:t>As part of the CHANGE programme, Calderdale have asked to apply for further alternative provision. Trinity are one of the bidders and Leah had meetings with the executive principal.</w:t>
      </w:r>
    </w:p>
    <w:p w:rsidR="002270DE" w:rsidRDefault="002270DE" w:rsidP="002270DE">
      <w:pPr>
        <w:pStyle w:val="ListParagraph"/>
        <w:numPr>
          <w:ilvl w:val="0"/>
          <w:numId w:val="3"/>
        </w:numPr>
      </w:pPr>
      <w:r>
        <w:t>The need to set up the Conference Working Group.</w:t>
      </w:r>
    </w:p>
    <w:p w:rsidR="002270DE" w:rsidRDefault="002270DE" w:rsidP="002270DE">
      <w:pPr>
        <w:pStyle w:val="ListParagraph"/>
        <w:numPr>
          <w:ilvl w:val="0"/>
          <w:numId w:val="3"/>
        </w:numPr>
      </w:pPr>
      <w:r>
        <w:t>Update on the exceptional funding panel.</w:t>
      </w:r>
    </w:p>
    <w:p w:rsidR="002270DE" w:rsidRDefault="002270DE" w:rsidP="002270DE">
      <w:pPr>
        <w:pStyle w:val="ListParagraph"/>
        <w:numPr>
          <w:ilvl w:val="0"/>
          <w:numId w:val="3"/>
        </w:numPr>
      </w:pPr>
      <w:r>
        <w:t>The need for cover on the Open Minds session due to National Conference – ACTION – joe to sort.</w:t>
      </w:r>
    </w:p>
    <w:p w:rsidR="002270DE" w:rsidRDefault="002270DE" w:rsidP="002270DE">
      <w:pPr>
        <w:pStyle w:val="ListParagraph"/>
        <w:numPr>
          <w:ilvl w:val="0"/>
          <w:numId w:val="3"/>
        </w:numPr>
      </w:pPr>
      <w:r>
        <w:t>Elective home education scrutiny is ongoing, they are waiting for education welfare to do a session.</w:t>
      </w:r>
    </w:p>
    <w:p w:rsidR="002270DE" w:rsidRDefault="002270DE" w:rsidP="002270DE">
      <w:pPr>
        <w:pStyle w:val="ListParagraph"/>
        <w:numPr>
          <w:ilvl w:val="0"/>
          <w:numId w:val="3"/>
        </w:numPr>
      </w:pPr>
      <w:r>
        <w:t>ACTION – need to sort out Whitehill info sessions.</w:t>
      </w:r>
    </w:p>
    <w:p w:rsidR="002270DE" w:rsidRDefault="002270DE" w:rsidP="002270DE">
      <w:pPr>
        <w:pStyle w:val="ListParagraph"/>
        <w:numPr>
          <w:ilvl w:val="0"/>
          <w:numId w:val="3"/>
        </w:numPr>
      </w:pPr>
      <w:r>
        <w:t>Update on the High Needs Block.</w:t>
      </w:r>
    </w:p>
    <w:p w:rsidR="002270DE" w:rsidRDefault="00655D0C" w:rsidP="002270DE">
      <w:pPr>
        <w:pStyle w:val="ListParagraph"/>
        <w:numPr>
          <w:ilvl w:val="0"/>
          <w:numId w:val="3"/>
        </w:numPr>
      </w:pPr>
      <w:r>
        <w:t>Resourcing Panel</w:t>
      </w:r>
    </w:p>
    <w:p w:rsidR="00655D0C" w:rsidRDefault="00655D0C" w:rsidP="00655D0C">
      <w:pPr>
        <w:ind w:left="360"/>
      </w:pPr>
    </w:p>
    <w:p w:rsidR="00655D0C" w:rsidRDefault="00655D0C" w:rsidP="00655D0C">
      <w:pPr>
        <w:pStyle w:val="ListParagraph"/>
        <w:numPr>
          <w:ilvl w:val="0"/>
          <w:numId w:val="1"/>
        </w:numPr>
      </w:pPr>
      <w:r>
        <w:t>Parent Rep Feedback</w:t>
      </w:r>
    </w:p>
    <w:p w:rsidR="00655D0C" w:rsidRDefault="00655D0C" w:rsidP="00655D0C"/>
    <w:p w:rsidR="00655D0C" w:rsidRDefault="00655D0C" w:rsidP="00655D0C">
      <w:pPr>
        <w:pStyle w:val="ListParagraph"/>
        <w:numPr>
          <w:ilvl w:val="0"/>
          <w:numId w:val="9"/>
        </w:numPr>
      </w:pPr>
      <w:r>
        <w:t>Bart updated on the sensory meeting and Local Offer meetings</w:t>
      </w:r>
    </w:p>
    <w:p w:rsidR="00655D0C" w:rsidRDefault="00655D0C" w:rsidP="00655D0C">
      <w:pPr>
        <w:pStyle w:val="ListParagraph"/>
        <w:numPr>
          <w:ilvl w:val="0"/>
          <w:numId w:val="9"/>
        </w:numPr>
      </w:pPr>
      <w:r>
        <w:t>There was a brief discussion around theming for Conference 2025. Considering preparing for adulthood or a Local Offer Live.</w:t>
      </w:r>
    </w:p>
    <w:p w:rsidR="00655D0C" w:rsidRDefault="00655D0C" w:rsidP="00655D0C">
      <w:pPr>
        <w:pStyle w:val="ListParagraph"/>
        <w:numPr>
          <w:ilvl w:val="0"/>
          <w:numId w:val="9"/>
        </w:numPr>
      </w:pPr>
      <w:r>
        <w:t>There was an update on PINS.</w:t>
      </w:r>
    </w:p>
    <w:p w:rsidR="007B2A3A" w:rsidRDefault="007B2A3A" w:rsidP="00655D0C">
      <w:pPr>
        <w:pStyle w:val="ListParagraph"/>
        <w:numPr>
          <w:ilvl w:val="0"/>
          <w:numId w:val="9"/>
        </w:numPr>
      </w:pPr>
      <w:bookmarkStart w:id="0" w:name="_GoBack"/>
      <w:bookmarkEnd w:id="0"/>
    </w:p>
    <w:p w:rsidR="009614A3" w:rsidRDefault="009614A3"/>
    <w:sectPr w:rsidR="009614A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E954C8"/>
    <w:multiLevelType w:val="hybridMultilevel"/>
    <w:tmpl w:val="A0624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F8727C"/>
    <w:multiLevelType w:val="hybridMultilevel"/>
    <w:tmpl w:val="A2B6A7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421845"/>
    <w:multiLevelType w:val="hybridMultilevel"/>
    <w:tmpl w:val="97F890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345019"/>
    <w:multiLevelType w:val="hybridMultilevel"/>
    <w:tmpl w:val="3A7866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3FC6274"/>
    <w:multiLevelType w:val="hybridMultilevel"/>
    <w:tmpl w:val="8D1E4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5F64D54"/>
    <w:multiLevelType w:val="hybridMultilevel"/>
    <w:tmpl w:val="C9D23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2C2424C"/>
    <w:multiLevelType w:val="hybridMultilevel"/>
    <w:tmpl w:val="512691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D613C34"/>
    <w:multiLevelType w:val="hybridMultilevel"/>
    <w:tmpl w:val="A00C7D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FD4407F"/>
    <w:multiLevelType w:val="hybridMultilevel"/>
    <w:tmpl w:val="EF845BF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3"/>
  </w:num>
  <w:num w:numId="2">
    <w:abstractNumId w:val="2"/>
  </w:num>
  <w:num w:numId="3">
    <w:abstractNumId w:val="5"/>
  </w:num>
  <w:num w:numId="4">
    <w:abstractNumId w:val="7"/>
  </w:num>
  <w:num w:numId="5">
    <w:abstractNumId w:val="8"/>
  </w:num>
  <w:num w:numId="6">
    <w:abstractNumId w:val="4"/>
  </w:num>
  <w:num w:numId="7">
    <w:abstractNumId w:val="1"/>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4A3"/>
    <w:rsid w:val="002270DE"/>
    <w:rsid w:val="00655D0C"/>
    <w:rsid w:val="007B2A3A"/>
    <w:rsid w:val="008E1827"/>
    <w:rsid w:val="009614A3"/>
    <w:rsid w:val="00B672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DA737"/>
  <w15:chartTrackingRefBased/>
  <w15:docId w15:val="{BF5F6FBC-C706-430C-BCAD-C08C9BFE4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14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343</Words>
  <Characters>1956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Family Voice</dc:creator>
  <cp:keywords/>
  <dc:description/>
  <cp:lastModifiedBy>Family Voice</cp:lastModifiedBy>
  <cp:revision>2</cp:revision>
  <dcterms:created xsi:type="dcterms:W3CDTF">2025-01-14T13:49:00Z</dcterms:created>
  <dcterms:modified xsi:type="dcterms:W3CDTF">2025-01-14T14:20:00Z</dcterms:modified>
</cp:coreProperties>
</file>